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7A76" w14:textId="77777777" w:rsidR="00AF0BA3" w:rsidRDefault="00AF0BA3" w:rsidP="00AF0BA3">
      <w:pPr>
        <w:rPr>
          <w:rFonts w:ascii="Calibri" w:hAnsi="Calibri"/>
          <w:color w:val="1F497D"/>
          <w:sz w:val="22"/>
          <w:szCs w:val="22"/>
        </w:rPr>
      </w:pPr>
    </w:p>
    <w:p w14:paraId="39A99144" w14:textId="77777777" w:rsidR="003862F1" w:rsidRDefault="003862F1" w:rsidP="00E943EB">
      <w:pPr>
        <w:rPr>
          <w:rFonts w:ascii="Garamond" w:hAnsi="Garamond"/>
          <w:b/>
          <w:bCs/>
          <w:color w:val="333333"/>
          <w:sz w:val="28"/>
          <w:szCs w:val="28"/>
        </w:rPr>
      </w:pPr>
      <w:bookmarkStart w:id="0" w:name="_GoBack"/>
      <w:bookmarkEnd w:id="0"/>
    </w:p>
    <w:p w14:paraId="3936A3B0" w14:textId="77777777" w:rsidR="003862F1" w:rsidRPr="00AF0BA3" w:rsidRDefault="003862F1" w:rsidP="00AF0BA3">
      <w:pPr>
        <w:jc w:val="center"/>
        <w:rPr>
          <w:rFonts w:ascii="Garamond" w:hAnsi="Garamond"/>
          <w:b/>
          <w:bCs/>
          <w:color w:val="333333"/>
          <w:sz w:val="28"/>
          <w:szCs w:val="28"/>
        </w:rPr>
      </w:pPr>
      <w:r>
        <w:rPr>
          <w:rFonts w:ascii="Garamond" w:hAnsi="Garamond"/>
          <w:b/>
          <w:bCs/>
          <w:color w:val="333333"/>
          <w:sz w:val="28"/>
          <w:szCs w:val="28"/>
        </w:rPr>
        <w:t>FIRE/EMS CHIEF</w:t>
      </w:r>
    </w:p>
    <w:p w14:paraId="00326372" w14:textId="77777777" w:rsidR="00AF0BA3" w:rsidRPr="00AF0BA3" w:rsidRDefault="00AF0BA3" w:rsidP="00AF0BA3">
      <w:pPr>
        <w:spacing w:before="180" w:after="180"/>
        <w:rPr>
          <w:rFonts w:ascii="Garamond" w:hAnsi="Garamond" w:cs="Arial"/>
          <w:color w:val="58595B"/>
          <w:sz w:val="28"/>
          <w:szCs w:val="28"/>
        </w:rPr>
      </w:pPr>
      <w:r w:rsidRPr="00AF0BA3">
        <w:rPr>
          <w:rFonts w:ascii="Garamond" w:hAnsi="Garamond" w:cs="Arial"/>
          <w:color w:val="58595B"/>
          <w:sz w:val="28"/>
          <w:szCs w:val="28"/>
        </w:rPr>
        <w:t>The Town of Berlin MA (pop. 3,096) is seeking qualified candidates to fill the position of Fire/EMS Chief. This position is becoming vacant after a well-respected Massachusetts Fire Chief guided fire and EMS services into a single fire rescue organization. The new fire chief will guide forward the newly merged Fire and EMT operations.</w:t>
      </w:r>
    </w:p>
    <w:p w14:paraId="281DAAFD" w14:textId="77777777" w:rsidR="00AF0BA3" w:rsidRPr="00AF0BA3" w:rsidRDefault="00AF0BA3" w:rsidP="00AF0BA3">
      <w:pPr>
        <w:spacing w:before="180" w:after="180"/>
        <w:rPr>
          <w:rFonts w:ascii="Garamond" w:hAnsi="Garamond" w:cs="Arial"/>
          <w:color w:val="58595B"/>
          <w:sz w:val="28"/>
          <w:szCs w:val="28"/>
        </w:rPr>
      </w:pPr>
      <w:r w:rsidRPr="00AF0BA3">
        <w:rPr>
          <w:rFonts w:ascii="Garamond" w:hAnsi="Garamond" w:cs="Arial"/>
          <w:color w:val="58595B"/>
          <w:sz w:val="28"/>
          <w:szCs w:val="28"/>
        </w:rPr>
        <w:t>The Town of Berlin is located 40 miles west of Boston, Massachusetts and the Department covers an area of 13.1 square miles from a public safety complex.  The Town is a prosperous and growing community with an expanding residential and commercial base.  The Department is an ISO Class 8 full-service fire/rescue and EMS organization that has a total of 4 fulltime personnel, 41 fire/EMS/Emergency Management personnel, of which 22 are EMT’s. The Fire Chief also serves as the EMD, fire warden and alternate member of the Nashoba Valley Regional Dispatch District Operations Board. There are a total of approximately 652 fire and EMS calls per year. The current annual operating budget of the Fire Department is approximately $763,529.</w:t>
      </w:r>
    </w:p>
    <w:p w14:paraId="15356396" w14:textId="77777777" w:rsidR="00AF0BA3" w:rsidRPr="00AF0BA3" w:rsidRDefault="00AF0BA3" w:rsidP="00AF0BA3">
      <w:pPr>
        <w:spacing w:before="180" w:after="180"/>
        <w:rPr>
          <w:rFonts w:ascii="Garamond" w:hAnsi="Garamond" w:cs="Arial"/>
          <w:color w:val="58595B"/>
          <w:sz w:val="28"/>
          <w:szCs w:val="28"/>
        </w:rPr>
      </w:pPr>
      <w:r w:rsidRPr="00AF0BA3">
        <w:rPr>
          <w:rFonts w:ascii="Garamond" w:hAnsi="Garamond" w:cs="Arial"/>
          <w:color w:val="58595B"/>
          <w:sz w:val="28"/>
          <w:szCs w:val="28"/>
        </w:rPr>
        <w:t>The Fire Chief is appointed by the Board of Selectmen. Candidates must have strong leadership and managerial skills combined with excellent interpersonal and communication skills. A proven, successful record of experience in progressively responsible supervisory, administrative and command assignments is also required.</w:t>
      </w:r>
    </w:p>
    <w:p w14:paraId="3C3A31C8" w14:textId="77777777" w:rsidR="00AF0BA3" w:rsidRPr="00AF0BA3" w:rsidRDefault="00AF0BA3" w:rsidP="00AF0BA3">
      <w:pPr>
        <w:spacing w:before="180" w:after="180"/>
        <w:rPr>
          <w:rFonts w:ascii="Garamond" w:hAnsi="Garamond" w:cs="Arial"/>
          <w:color w:val="58595B"/>
          <w:sz w:val="28"/>
          <w:szCs w:val="28"/>
        </w:rPr>
      </w:pPr>
      <w:r w:rsidRPr="00AF0BA3">
        <w:rPr>
          <w:rFonts w:ascii="Garamond" w:hAnsi="Garamond" w:cs="Arial"/>
          <w:color w:val="58595B"/>
          <w:sz w:val="28"/>
          <w:szCs w:val="28"/>
        </w:rPr>
        <w:t>Minimum qualifications include: Bachelor’s Degree from an accredited university or college, Master’s Degree highly preferred; 7-10 years of municipal fire/rescue experience and at least 2 years of experience as a chief fire officer in a comparable or larger organization; at least 5 years as an active EMT with Massachusetts/National EMT certification; and the ability to serve as a full time chief for at least 5 years. The chief must have completed ICS 400, 800a and have the ability to become a credentialed Massachusetts Fire Chief or Executive Fire Officer graduate and certified as a Pro Board Fire Officer IV within one year of appointment.</w:t>
      </w:r>
    </w:p>
    <w:p w14:paraId="1F9499A7" w14:textId="77777777" w:rsidR="00AF0BA3" w:rsidRPr="00AF0BA3" w:rsidRDefault="00AF0BA3" w:rsidP="00AF0BA3">
      <w:pPr>
        <w:spacing w:before="180" w:after="180"/>
        <w:rPr>
          <w:rFonts w:ascii="Garamond" w:hAnsi="Garamond" w:cs="Arial"/>
          <w:color w:val="58595B"/>
          <w:sz w:val="28"/>
          <w:szCs w:val="28"/>
        </w:rPr>
      </w:pPr>
      <w:r w:rsidRPr="00AF0BA3">
        <w:rPr>
          <w:rFonts w:ascii="Garamond" w:hAnsi="Garamond" w:cs="Arial"/>
          <w:color w:val="58595B"/>
          <w:sz w:val="28"/>
          <w:szCs w:val="28"/>
        </w:rPr>
        <w:t>Candidates must have demonstrated experience and skill within the following critical areas: budgeting, crafting collaborative interagency relationships, pacing change, fireground management, incident command and emergency management. Hiring range is $90,000-$125,000 depending upon qualifications. </w:t>
      </w:r>
    </w:p>
    <w:p w14:paraId="22D766E6" w14:textId="77777777" w:rsidR="00AF0BA3" w:rsidRPr="00AF0BA3" w:rsidRDefault="00AF0BA3" w:rsidP="00AF0BA3">
      <w:pPr>
        <w:rPr>
          <w:rFonts w:ascii="Garamond" w:hAnsi="Garamond" w:cs="Arial"/>
          <w:color w:val="58595B"/>
          <w:sz w:val="28"/>
          <w:szCs w:val="28"/>
          <w:u w:val="single"/>
        </w:rPr>
      </w:pPr>
      <w:r w:rsidRPr="00AF0BA3">
        <w:rPr>
          <w:rFonts w:ascii="Garamond" w:hAnsi="Garamond" w:cs="Arial"/>
          <w:color w:val="58595B"/>
          <w:sz w:val="28"/>
          <w:szCs w:val="28"/>
        </w:rPr>
        <w:t>A resume and cover letter formatted as a PDF file can be sent to </w:t>
      </w:r>
      <w:hyperlink r:id="rId5" w:history="1">
        <w:r w:rsidRPr="00AF0BA3">
          <w:rPr>
            <w:rStyle w:val="Hyperlink"/>
            <w:rFonts w:ascii="Garamond" w:hAnsi="Garamond" w:cs="Arial"/>
            <w:sz w:val="28"/>
            <w:szCs w:val="28"/>
            <w:u w:val="none"/>
          </w:rPr>
          <w:t>recruitment@mrigov.com</w:t>
        </w:r>
      </w:hyperlink>
    </w:p>
    <w:p w14:paraId="3C93471E" w14:textId="77777777" w:rsidR="00AF0BA3" w:rsidRPr="00AF0BA3" w:rsidRDefault="00AF0BA3" w:rsidP="00AF0BA3">
      <w:pPr>
        <w:rPr>
          <w:rFonts w:ascii="Garamond" w:hAnsi="Garamond" w:cs="Arial"/>
          <w:color w:val="58595B"/>
          <w:sz w:val="28"/>
          <w:szCs w:val="28"/>
        </w:rPr>
      </w:pPr>
    </w:p>
    <w:p w14:paraId="791C2143" w14:textId="77777777" w:rsidR="00AF0BA3" w:rsidRPr="00AF0BA3" w:rsidRDefault="00AF0BA3" w:rsidP="00AF0BA3">
      <w:pPr>
        <w:rPr>
          <w:rFonts w:ascii="Garamond" w:hAnsi="Garamond" w:cs="Arial"/>
          <w:color w:val="58595B"/>
          <w:sz w:val="28"/>
          <w:szCs w:val="28"/>
        </w:rPr>
      </w:pPr>
      <w:r w:rsidRPr="00AF0BA3">
        <w:rPr>
          <w:rFonts w:ascii="Garamond" w:hAnsi="Garamond" w:cs="Arial"/>
          <w:b/>
          <w:bCs/>
          <w:color w:val="58595B"/>
          <w:sz w:val="28"/>
          <w:szCs w:val="28"/>
        </w:rPr>
        <w:t>Applications will be accepted until 8am on Friday, April 5</w:t>
      </w:r>
      <w:r w:rsidRPr="00AF0BA3">
        <w:rPr>
          <w:rFonts w:ascii="Garamond" w:hAnsi="Garamond" w:cs="Arial"/>
          <w:b/>
          <w:bCs/>
          <w:color w:val="58595B"/>
          <w:sz w:val="28"/>
          <w:szCs w:val="28"/>
          <w:vertAlign w:val="superscript"/>
        </w:rPr>
        <w:t>th</w:t>
      </w:r>
      <w:r w:rsidRPr="00AF0BA3">
        <w:rPr>
          <w:rFonts w:ascii="Garamond" w:hAnsi="Garamond" w:cs="Arial"/>
          <w:b/>
          <w:bCs/>
          <w:color w:val="58595B"/>
          <w:sz w:val="28"/>
          <w:szCs w:val="28"/>
        </w:rPr>
        <w:t>, 2019.</w:t>
      </w:r>
      <w:r w:rsidRPr="00AF0BA3">
        <w:rPr>
          <w:rFonts w:ascii="Garamond" w:hAnsi="Garamond" w:cs="Arial"/>
          <w:color w:val="58595B"/>
          <w:sz w:val="28"/>
          <w:szCs w:val="28"/>
        </w:rPr>
        <w:t> The Town of Berlin is an equal opportunity employer and does not discriminate on the basis of race, color, religion, sex, national origin, disability, sexual orientation or age.</w:t>
      </w:r>
    </w:p>
    <w:p w14:paraId="4734FF9A" w14:textId="77777777" w:rsidR="002F0E40" w:rsidRDefault="002F0E40"/>
    <w:sectPr w:rsidR="002F0E40" w:rsidSect="00AF0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A3"/>
    <w:rsid w:val="002F0E40"/>
    <w:rsid w:val="003862F1"/>
    <w:rsid w:val="00AF0BA3"/>
    <w:rsid w:val="00DA20D2"/>
    <w:rsid w:val="00E9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1F79"/>
  <w15:docId w15:val="{5B48A7FE-90D2-41D5-BFD6-9AAA8991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BA3"/>
    <w:rPr>
      <w:color w:val="0000FF"/>
      <w:u w:val="single"/>
    </w:rPr>
  </w:style>
  <w:style w:type="paragraph" w:customStyle="1" w:styleId="Default">
    <w:name w:val="Default"/>
    <w:basedOn w:val="Normal"/>
    <w:uiPriority w:val="99"/>
    <w:rsid w:val="00AF0BA3"/>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mri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3B8-CF19-46DA-A74F-ACF16DF7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Arata</dc:creator>
  <cp:lastModifiedBy>Thomas Galvin</cp:lastModifiedBy>
  <cp:revision>2</cp:revision>
  <dcterms:created xsi:type="dcterms:W3CDTF">2019-03-25T16:17:00Z</dcterms:created>
  <dcterms:modified xsi:type="dcterms:W3CDTF">2019-03-25T16:17:00Z</dcterms:modified>
</cp:coreProperties>
</file>